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CC" w:rsidRPr="006C16FF" w:rsidRDefault="009F6CD9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2-</w:t>
      </w:r>
      <w:r w:rsidR="000D197E"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  <w:r w:rsidR="00566CCC"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 </w:t>
      </w:r>
    </w:p>
    <w:p w:rsidR="00964B65" w:rsidRPr="006C16FF" w:rsidRDefault="00566CCC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Legalacts порталына орналастыру үшін</w:t>
      </w:r>
    </w:p>
    <w:p w:rsidR="00C349F0" w:rsidRPr="006C16FF" w:rsidRDefault="00C349F0" w:rsidP="00F0797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F2610" w:rsidRPr="001E5EE9" w:rsidRDefault="007F2610" w:rsidP="007F2610">
      <w:pPr>
        <w:pStyle w:val="pc"/>
        <w:rPr>
          <w:b/>
          <w:sz w:val="28"/>
          <w:szCs w:val="28"/>
          <w:lang w:val="kk-KZ"/>
        </w:rPr>
      </w:pPr>
      <w:r w:rsidRPr="007F2610">
        <w:rPr>
          <w:b/>
          <w:sz w:val="28"/>
          <w:szCs w:val="28"/>
          <w:lang w:val="kk-KZ"/>
        </w:rPr>
        <w:t>«</w:t>
      </w:r>
      <w:r w:rsidR="009F6CD9">
        <w:rPr>
          <w:b/>
          <w:sz w:val="28"/>
          <w:szCs w:val="28"/>
          <w:lang w:val="kk-KZ"/>
        </w:rPr>
        <w:t>М</w:t>
      </w:r>
      <w:r w:rsidR="009F6CD9" w:rsidRPr="00A97C3A">
        <w:rPr>
          <w:b/>
          <w:sz w:val="28"/>
          <w:szCs w:val="28"/>
          <w:lang w:val="kk-KZ"/>
        </w:rPr>
        <w:t>емлекеттік кірістер органына ұсын</w:t>
      </w:r>
      <w:r w:rsidR="009F6CD9">
        <w:rPr>
          <w:b/>
          <w:sz w:val="28"/>
          <w:szCs w:val="28"/>
          <w:lang w:val="kk-KZ"/>
        </w:rPr>
        <w:t>ылатын</w:t>
      </w:r>
      <w:r w:rsidR="009F6CD9" w:rsidRPr="00A97C3A">
        <w:rPr>
          <w:b/>
          <w:sz w:val="28"/>
          <w:szCs w:val="28"/>
          <w:lang w:val="kk-KZ"/>
        </w:rPr>
        <w:t xml:space="preserve"> </w:t>
      </w:r>
      <w:bookmarkStart w:id="0" w:name="_GoBack"/>
      <w:r w:rsidR="009F6CD9">
        <w:rPr>
          <w:b/>
          <w:sz w:val="28"/>
          <w:szCs w:val="28"/>
          <w:lang w:val="kk-KZ"/>
        </w:rPr>
        <w:t>ц</w:t>
      </w:r>
      <w:r w:rsidR="009F6CD9" w:rsidRPr="00A97C3A">
        <w:rPr>
          <w:b/>
          <w:sz w:val="28"/>
          <w:szCs w:val="28"/>
          <w:lang w:val="kk-KZ"/>
        </w:rPr>
        <w:t xml:space="preserve">ифрлық майнинг пулы </w:t>
      </w:r>
      <w:r w:rsidR="009F6CD9">
        <w:rPr>
          <w:b/>
          <w:sz w:val="28"/>
          <w:szCs w:val="28"/>
          <w:lang w:val="kk-KZ"/>
        </w:rPr>
        <w:t>ц</w:t>
      </w:r>
      <w:r w:rsidR="009F6CD9" w:rsidRPr="00A97C3A">
        <w:rPr>
          <w:b/>
          <w:sz w:val="28"/>
          <w:szCs w:val="28"/>
          <w:lang w:val="kk-KZ"/>
        </w:rPr>
        <w:t xml:space="preserve">ифрлық майнинг </w:t>
      </w:r>
      <w:r w:rsidR="009F6CD9">
        <w:rPr>
          <w:b/>
          <w:sz w:val="28"/>
          <w:szCs w:val="28"/>
          <w:lang w:val="kk-KZ"/>
        </w:rPr>
        <w:t xml:space="preserve">жөніндегі қызметті жүзеге асыратын </w:t>
      </w:r>
      <w:r w:rsidR="009F6CD9" w:rsidRPr="00A97C3A">
        <w:rPr>
          <w:b/>
          <w:sz w:val="28"/>
          <w:szCs w:val="28"/>
          <w:lang w:val="kk-KZ"/>
        </w:rPr>
        <w:t xml:space="preserve">тұлғалар арасында бөлген цифрлық активтер туралы мәліметтер </w:t>
      </w:r>
      <w:bookmarkEnd w:id="0"/>
      <w:r w:rsidR="009F6CD9" w:rsidRPr="00A97C3A">
        <w:rPr>
          <w:b/>
          <w:sz w:val="28"/>
          <w:szCs w:val="28"/>
          <w:lang w:val="kk-KZ"/>
        </w:rPr>
        <w:t xml:space="preserve">нысанын </w:t>
      </w:r>
      <w:r w:rsidR="009F6CD9">
        <w:rPr>
          <w:b/>
          <w:sz w:val="28"/>
          <w:szCs w:val="28"/>
          <w:lang w:val="kk-KZ"/>
        </w:rPr>
        <w:t>бекіту</w:t>
      </w:r>
      <w:r w:rsidR="009F6CD9" w:rsidRPr="00A97C3A">
        <w:rPr>
          <w:b/>
          <w:sz w:val="28"/>
          <w:szCs w:val="28"/>
          <w:lang w:val="kk-KZ"/>
        </w:rPr>
        <w:t xml:space="preserve"> туралы</w:t>
      </w:r>
      <w:r w:rsidRPr="007F2610">
        <w:rPr>
          <w:b/>
          <w:sz w:val="28"/>
          <w:szCs w:val="28"/>
          <w:lang w:val="kk-KZ"/>
        </w:rPr>
        <w:t>» Қазақстан</w:t>
      </w:r>
      <w:r w:rsidR="009F6CD9">
        <w:rPr>
          <w:b/>
          <w:sz w:val="28"/>
          <w:szCs w:val="28"/>
          <w:lang w:val="kk-KZ"/>
        </w:rPr>
        <w:t xml:space="preserve"> Республикасының Қаржы министрі</w:t>
      </w:r>
      <w:r w:rsidRPr="007F2610">
        <w:rPr>
          <w:b/>
          <w:sz w:val="28"/>
          <w:szCs w:val="28"/>
          <w:lang w:val="kk-KZ"/>
        </w:rPr>
        <w:t xml:space="preserve"> бұйрығының жобасы</w:t>
      </w:r>
      <w:r w:rsidRPr="001E5EE9">
        <w:rPr>
          <w:b/>
          <w:sz w:val="28"/>
          <w:szCs w:val="28"/>
          <w:lang w:val="kk-KZ"/>
        </w:rPr>
        <w:t xml:space="preserve"> </w:t>
      </w:r>
    </w:p>
    <w:p w:rsidR="00964B65" w:rsidRPr="003B2C4E" w:rsidRDefault="00964B65" w:rsidP="003B2C4E">
      <w:pPr>
        <w:pStyle w:val="pc"/>
        <w:rPr>
          <w:bCs/>
          <w:sz w:val="32"/>
          <w:szCs w:val="28"/>
          <w:lang w:val="kk-KZ"/>
        </w:rPr>
      </w:pPr>
    </w:p>
    <w:p w:rsidR="0071080A" w:rsidRPr="006C16FF" w:rsidRDefault="0071080A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sz w:val="16"/>
          <w:szCs w:val="18"/>
          <w:lang w:val="kk-KZ" w:eastAsia="ru-RU"/>
        </w:rPr>
      </w:pPr>
    </w:p>
    <w:tbl>
      <w:tblPr>
        <w:tblW w:w="14509" w:type="dxa"/>
        <w:tblInd w:w="2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4020"/>
        <w:gridCol w:w="10013"/>
      </w:tblGrid>
      <w:tr w:rsidR="0071080A" w:rsidRPr="009F6CD9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7F2610" w:rsidRDefault="007F2610" w:rsidP="009F6CD9">
            <w:pPr>
              <w:pStyle w:val="pc"/>
              <w:jc w:val="both"/>
              <w:rPr>
                <w:lang w:val="kk-KZ"/>
              </w:rPr>
            </w:pPr>
            <w:r w:rsidRPr="007F2610">
              <w:rPr>
                <w:lang w:val="kk-KZ"/>
              </w:rPr>
              <w:t>«</w:t>
            </w:r>
            <w:r w:rsidR="009F6CD9" w:rsidRPr="009F6CD9">
              <w:rPr>
                <w:lang w:val="kk-KZ"/>
              </w:rPr>
              <w:t>Мемлекеттік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 нысанын бекіту туралы</w:t>
            </w:r>
            <w:r w:rsidRPr="007F2610">
              <w:rPr>
                <w:lang w:val="kk-KZ"/>
              </w:rPr>
              <w:t>» Қазақстан Республикасының Қаржы министрі бұйрығы</w:t>
            </w:r>
            <w:r w:rsidR="009F6CD9">
              <w:rPr>
                <w:lang w:val="kk-KZ"/>
              </w:rPr>
              <w:t>ның жобасы</w:t>
            </w:r>
          </w:p>
        </w:tc>
      </w:tr>
      <w:tr w:rsidR="0071080A" w:rsidRPr="006C16FF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Әзірлеуші мемлекеттік орган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7FC" w:rsidRPr="006C16FF" w:rsidRDefault="00E877FC" w:rsidP="009F6C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</w:t>
            </w:r>
            <w:r w:rsidR="009F6CD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ның</w:t>
            </w:r>
            <w:r w:rsidRPr="006C16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Қаржы министрлігі</w:t>
            </w:r>
          </w:p>
          <w:p w:rsidR="0071080A" w:rsidRPr="006C16FF" w:rsidRDefault="0071080A" w:rsidP="00E877FC">
            <w:pPr>
              <w:spacing w:after="0" w:line="240" w:lineRule="auto"/>
              <w:ind w:left="136" w:right="28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1080A" w:rsidRPr="009F6CD9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6C16FF" w:rsidRDefault="007F2610" w:rsidP="007F2610">
            <w:pPr>
              <w:pStyle w:val="a4"/>
              <w:ind w:left="143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  Жоба </w:t>
            </w:r>
            <w:r w:rsidR="00E877FC" w:rsidRPr="006C16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Қазақстан </w:t>
            </w:r>
            <w:r w:rsidR="00100972" w:rsidRPr="006C16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Республикасы Салық кодексінің </w:t>
            </w:r>
            <w:r w:rsidR="005351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56</w:t>
            </w:r>
            <w:r w:rsidR="00E877FC" w:rsidRPr="006C16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-бабы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  <w:r w:rsidR="00E877FC" w:rsidRPr="006C16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-тарма</w:t>
            </w:r>
            <w:r w:rsidR="005351D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r w:rsidR="00F21E6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ына</w:t>
            </w:r>
            <w:r w:rsidR="00100972" w:rsidRPr="006C16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877FC" w:rsidRPr="006C16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сәйкес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әзірленген</w:t>
            </w:r>
          </w:p>
        </w:tc>
      </w:tr>
      <w:tr w:rsidR="00E877FC" w:rsidRPr="009F6CD9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30A3" w:rsidRPr="005351D7" w:rsidRDefault="005351D7" w:rsidP="009F6CD9">
            <w:pPr>
              <w:pStyle w:val="a4"/>
              <w:ind w:left="143" w:right="130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351D7">
              <w:rPr>
                <w:rFonts w:ascii="Times New Roman" w:hAnsi="Times New Roman" w:cs="Times New Roman"/>
                <w:lang w:val="kk-KZ"/>
              </w:rPr>
              <w:t>Салық кодексін</w:t>
            </w:r>
            <w:r w:rsidR="009F6CD9">
              <w:rPr>
                <w:rFonts w:ascii="Times New Roman" w:hAnsi="Times New Roman" w:cs="Times New Roman"/>
                <w:lang w:val="kk-KZ"/>
              </w:rPr>
              <w:t xml:space="preserve"> іске асыру мақсатында </w:t>
            </w:r>
            <w:r w:rsidR="009F6CD9" w:rsidRP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мәліметтердің нысанын белгіле</w:t>
            </w:r>
            <w:r w:rsidR="009F6C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неді.</w:t>
            </w:r>
          </w:p>
        </w:tc>
      </w:tr>
      <w:tr w:rsidR="00E877FC" w:rsidRPr="009F6CD9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F2610" w:rsidRPr="007F2610" w:rsidRDefault="007F2610" w:rsidP="007F261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     </w:t>
            </w:r>
            <w:r w:rsidRPr="007F26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Жобаның мақсаты:</w:t>
            </w:r>
            <w:r w:rsidRPr="007F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F6CD9" w:rsidRPr="007D0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мәліметтердің нысанын белгілеу</w:t>
            </w:r>
            <w:r w:rsidRPr="007F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8430A3" w:rsidRPr="00B144B3" w:rsidRDefault="007F2610" w:rsidP="007F2610">
            <w:pPr>
              <w:spacing w:after="0" w:line="240" w:lineRule="auto"/>
              <w:ind w:left="96" w:right="272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F26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Күтілетін нәтиже:</w:t>
            </w:r>
            <w:r w:rsidRPr="007F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F6CD9" w:rsidRPr="009F6C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цифрлық майнинг пулы цифрлық майнинг қызметін жүзеге асыратын тұлғалар арасында бөлген цифрлық активтер туралы алынған мәліметтер негізінде қашықтықтан бақылау әдістерін енгізу арқылы салықтық әкімшілендіруді жетілдіру</w:t>
            </w:r>
            <w:r w:rsidRPr="007F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E877FC" w:rsidRPr="009F6CD9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00972" w:rsidRPr="00705F6B" w:rsidRDefault="00FD1758" w:rsidP="003B2C4E">
            <w:pPr>
              <w:ind w:left="95" w:right="272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="009F6CD9" w:rsidRPr="009F6CD9">
              <w:rPr>
                <w:rFonts w:ascii="Times New Roman" w:hAnsi="Times New Roman" w:cs="Times New Roman"/>
                <w:lang w:val="kk-KZ"/>
              </w:rPr>
              <w:t>Бұл НҚА жобасы мемлекеттік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мәліметтердің нысанын белгілеу үшін әзірленді, осыған байланысты әлеуметтік-экономикалық, құқықтық және өзге де салдарлар жоқ.</w:t>
            </w:r>
          </w:p>
        </w:tc>
      </w:tr>
    </w:tbl>
    <w:p w:rsidR="009F6CD9" w:rsidRPr="009F6CD9" w:rsidRDefault="009F6CD9" w:rsidP="00B22DC9">
      <w:pPr>
        <w:rPr>
          <w:rFonts w:ascii="Times New Roman" w:hAnsi="Times New Roman" w:cs="Times New Roman"/>
          <w:sz w:val="24"/>
          <w:szCs w:val="24"/>
        </w:rPr>
      </w:pPr>
    </w:p>
    <w:sectPr w:rsidR="009F6CD9" w:rsidRPr="009F6CD9" w:rsidSect="004012DC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158BD"/>
    <w:multiLevelType w:val="hybridMultilevel"/>
    <w:tmpl w:val="36769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30C41"/>
    <w:rsid w:val="000D197E"/>
    <w:rsid w:val="000D62BA"/>
    <w:rsid w:val="00100972"/>
    <w:rsid w:val="0010535A"/>
    <w:rsid w:val="001643FE"/>
    <w:rsid w:val="001A53B3"/>
    <w:rsid w:val="002016E5"/>
    <w:rsid w:val="002147EA"/>
    <w:rsid w:val="002B44FC"/>
    <w:rsid w:val="002E78C0"/>
    <w:rsid w:val="00316254"/>
    <w:rsid w:val="00356B9D"/>
    <w:rsid w:val="003B2C4E"/>
    <w:rsid w:val="003B4BEA"/>
    <w:rsid w:val="003D24FA"/>
    <w:rsid w:val="004012DC"/>
    <w:rsid w:val="004B51EA"/>
    <w:rsid w:val="00513B9B"/>
    <w:rsid w:val="00522851"/>
    <w:rsid w:val="005351D7"/>
    <w:rsid w:val="00556794"/>
    <w:rsid w:val="00566CCC"/>
    <w:rsid w:val="0059768A"/>
    <w:rsid w:val="006873C8"/>
    <w:rsid w:val="006C16FF"/>
    <w:rsid w:val="00705F6B"/>
    <w:rsid w:val="0071080A"/>
    <w:rsid w:val="00731D03"/>
    <w:rsid w:val="007E115E"/>
    <w:rsid w:val="007F2610"/>
    <w:rsid w:val="008430A3"/>
    <w:rsid w:val="00863B94"/>
    <w:rsid w:val="008A7145"/>
    <w:rsid w:val="008C0614"/>
    <w:rsid w:val="00954C8D"/>
    <w:rsid w:val="00964B65"/>
    <w:rsid w:val="00975AA1"/>
    <w:rsid w:val="00980A9A"/>
    <w:rsid w:val="009B160F"/>
    <w:rsid w:val="009E0B2C"/>
    <w:rsid w:val="009E4001"/>
    <w:rsid w:val="009E53DD"/>
    <w:rsid w:val="009F6CD9"/>
    <w:rsid w:val="00A57BA8"/>
    <w:rsid w:val="00AB7E9E"/>
    <w:rsid w:val="00AF56BC"/>
    <w:rsid w:val="00B144B3"/>
    <w:rsid w:val="00B22DC9"/>
    <w:rsid w:val="00B63F04"/>
    <w:rsid w:val="00C05BDB"/>
    <w:rsid w:val="00C349F0"/>
    <w:rsid w:val="00C533E4"/>
    <w:rsid w:val="00D56612"/>
    <w:rsid w:val="00E50946"/>
    <w:rsid w:val="00E877FC"/>
    <w:rsid w:val="00EE69F2"/>
    <w:rsid w:val="00F0797E"/>
    <w:rsid w:val="00F21E6A"/>
    <w:rsid w:val="00F73444"/>
    <w:rsid w:val="00F750A2"/>
    <w:rsid w:val="00FD1758"/>
    <w:rsid w:val="00FE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2iqfc">
    <w:name w:val="y2iqfc"/>
    <w:basedOn w:val="a0"/>
    <w:rsid w:val="002147EA"/>
  </w:style>
  <w:style w:type="paragraph" w:styleId="a3">
    <w:name w:val="List Paragraph"/>
    <w:basedOn w:val="a"/>
    <w:uiPriority w:val="34"/>
    <w:qFormat/>
    <w:rsid w:val="008C0614"/>
    <w:pPr>
      <w:ind w:left="720"/>
      <w:contextualSpacing/>
    </w:pPr>
  </w:style>
  <w:style w:type="paragraph" w:styleId="a4">
    <w:name w:val="No Spacing"/>
    <w:uiPriority w:val="1"/>
    <w:qFormat/>
    <w:rsid w:val="00E877FC"/>
    <w:pPr>
      <w:spacing w:after="0" w:line="240" w:lineRule="auto"/>
    </w:pPr>
    <w:rPr>
      <w:lang w:val="ru-RU"/>
    </w:rPr>
  </w:style>
  <w:style w:type="character" w:customStyle="1" w:styleId="s1">
    <w:name w:val="s1"/>
    <w:qFormat/>
    <w:rsid w:val="003B2C4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3B2C4E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B2C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2iqfc">
    <w:name w:val="y2iqfc"/>
    <w:basedOn w:val="a0"/>
    <w:rsid w:val="002147EA"/>
  </w:style>
  <w:style w:type="paragraph" w:styleId="a3">
    <w:name w:val="List Paragraph"/>
    <w:basedOn w:val="a"/>
    <w:uiPriority w:val="34"/>
    <w:qFormat/>
    <w:rsid w:val="008C0614"/>
    <w:pPr>
      <w:ind w:left="720"/>
      <w:contextualSpacing/>
    </w:pPr>
  </w:style>
  <w:style w:type="paragraph" w:styleId="a4">
    <w:name w:val="No Spacing"/>
    <w:uiPriority w:val="1"/>
    <w:qFormat/>
    <w:rsid w:val="00E877FC"/>
    <w:pPr>
      <w:spacing w:after="0" w:line="240" w:lineRule="auto"/>
    </w:pPr>
    <w:rPr>
      <w:lang w:val="ru-RU"/>
    </w:rPr>
  </w:style>
  <w:style w:type="character" w:customStyle="1" w:styleId="s1">
    <w:name w:val="s1"/>
    <w:qFormat/>
    <w:rsid w:val="003B2C4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3B2C4E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B2C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4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Жұмахмет Сұлтанғазы Сағынұлы</cp:lastModifiedBy>
  <cp:revision>33</cp:revision>
  <dcterms:created xsi:type="dcterms:W3CDTF">2025-07-01T10:40:00Z</dcterms:created>
  <dcterms:modified xsi:type="dcterms:W3CDTF">2025-10-07T07:34:00Z</dcterms:modified>
</cp:coreProperties>
</file>